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E4" w:rsidRDefault="00793AE4" w:rsidP="00793AE4">
      <w:pPr>
        <w:ind w:left="540"/>
        <w:rPr>
          <w:sz w:val="20"/>
          <w:szCs w:val="20"/>
        </w:rPr>
      </w:pPr>
      <w:bookmarkStart w:id="0" w:name="_GoBack"/>
      <w:bookmarkEnd w:id="0"/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Балашовского</w:t>
      </w:r>
      <w:proofErr w:type="spellEnd"/>
      <w:r>
        <w:rPr>
          <w:sz w:val="20"/>
          <w:szCs w:val="20"/>
        </w:rPr>
        <w:t xml:space="preserve"> </w:t>
      </w: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015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462395">
        <w:rPr>
          <w:sz w:val="20"/>
          <w:szCs w:val="20"/>
        </w:rPr>
        <w:t>01</w:t>
      </w:r>
      <w:r w:rsidRPr="00462395">
        <w:rPr>
          <w:sz w:val="20"/>
          <w:szCs w:val="20"/>
        </w:rPr>
        <w:t>.0</w:t>
      </w:r>
      <w:r w:rsidR="00462395">
        <w:rPr>
          <w:sz w:val="20"/>
          <w:szCs w:val="20"/>
        </w:rPr>
        <w:t>3</w:t>
      </w:r>
      <w:r w:rsidRPr="00462395">
        <w:rPr>
          <w:sz w:val="20"/>
          <w:szCs w:val="20"/>
        </w:rPr>
        <w:t>.2022 г.  №</w:t>
      </w:r>
      <w:r w:rsidR="00462395">
        <w:rPr>
          <w:sz w:val="20"/>
          <w:szCs w:val="20"/>
        </w:rPr>
        <w:t>131</w:t>
      </w:r>
      <w:r>
        <w:rPr>
          <w:sz w:val="20"/>
          <w:szCs w:val="20"/>
        </w:rPr>
        <w:t xml:space="preserve"> </w:t>
      </w:r>
    </w:p>
    <w:p w:rsidR="00793AE4" w:rsidRDefault="00793AE4" w:rsidP="00793AE4">
      <w:pPr>
        <w:ind w:left="4500"/>
        <w:jc w:val="center"/>
        <w:rPr>
          <w:szCs w:val="28"/>
        </w:rPr>
      </w:pPr>
    </w:p>
    <w:p w:rsidR="00793AE4" w:rsidRPr="00F67F53" w:rsidRDefault="00793AE4" w:rsidP="00793AE4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F67F53">
        <w:rPr>
          <w:rFonts w:eastAsia="Times New Roman"/>
          <w:b/>
          <w:bCs/>
          <w:szCs w:val="28"/>
        </w:rPr>
        <w:t>ПОЛОЖЕНИЕ</w:t>
      </w:r>
    </w:p>
    <w:p w:rsidR="00793AE4" w:rsidRDefault="00793AE4" w:rsidP="00793AE4">
      <w:pPr>
        <w:tabs>
          <w:tab w:val="left" w:pos="3672"/>
        </w:tabs>
        <w:jc w:val="center"/>
        <w:rPr>
          <w:b/>
          <w:szCs w:val="28"/>
        </w:rPr>
      </w:pPr>
      <w:r w:rsidRPr="00F65928">
        <w:rPr>
          <w:b/>
          <w:szCs w:val="28"/>
        </w:rPr>
        <w:t xml:space="preserve">о проведении конкурса проектов на </w:t>
      </w:r>
      <w:bookmarkStart w:id="1" w:name="_Hlk95294485"/>
      <w:proofErr w:type="spellStart"/>
      <w:r w:rsidRPr="00F65928">
        <w:rPr>
          <w:b/>
          <w:szCs w:val="28"/>
        </w:rPr>
        <w:t>Scratch</w:t>
      </w:r>
      <w:bookmarkEnd w:id="1"/>
      <w:proofErr w:type="spellEnd"/>
      <w:r w:rsidRPr="00F65928">
        <w:rPr>
          <w:b/>
          <w:szCs w:val="28"/>
        </w:rPr>
        <w:t xml:space="preserve"> «В гостях у сказки», приуроченный к году народного искусства и нематериального культурного наследия народов</w:t>
      </w:r>
    </w:p>
    <w:p w:rsidR="00793AE4" w:rsidRPr="00F65928" w:rsidRDefault="00793AE4" w:rsidP="00793AE4">
      <w:pPr>
        <w:tabs>
          <w:tab w:val="left" w:pos="3672"/>
        </w:tabs>
        <w:jc w:val="center"/>
        <w:rPr>
          <w:b/>
          <w:szCs w:val="28"/>
        </w:rPr>
      </w:pPr>
    </w:p>
    <w:p w:rsidR="00793AE4" w:rsidRPr="00F67F53" w:rsidRDefault="00793AE4" w:rsidP="00793AE4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F67F53">
        <w:rPr>
          <w:b/>
          <w:bCs/>
          <w:szCs w:val="28"/>
        </w:rPr>
        <w:t>Цели и задачи.</w:t>
      </w:r>
    </w:p>
    <w:p w:rsidR="00793AE4" w:rsidRDefault="00793AE4" w:rsidP="00793AE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47A">
        <w:rPr>
          <w:sz w:val="28"/>
          <w:szCs w:val="28"/>
        </w:rPr>
        <w:t>Конкурс проводится с целью популяризации народного искусства и сохранения культурных традиций средствами программирования.</w:t>
      </w:r>
    </w:p>
    <w:p w:rsidR="00793AE4" w:rsidRPr="00F67F53" w:rsidRDefault="00793AE4" w:rsidP="00793AE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F53">
        <w:rPr>
          <w:sz w:val="28"/>
          <w:szCs w:val="28"/>
        </w:rPr>
        <w:t xml:space="preserve">Задачи: </w:t>
      </w:r>
    </w:p>
    <w:p w:rsidR="00793AE4" w:rsidRPr="0033647A" w:rsidRDefault="00793AE4" w:rsidP="00793AE4">
      <w:pPr>
        <w:ind w:firstLine="567"/>
        <w:jc w:val="both"/>
        <w:rPr>
          <w:szCs w:val="28"/>
        </w:rPr>
      </w:pPr>
      <w:r w:rsidRPr="00F67F53">
        <w:rPr>
          <w:szCs w:val="28"/>
        </w:rPr>
        <w:t xml:space="preserve">- </w:t>
      </w:r>
      <w:r w:rsidRPr="0033647A">
        <w:rPr>
          <w:szCs w:val="28"/>
        </w:rPr>
        <w:t>воспитывать уважительно</w:t>
      </w:r>
      <w:r>
        <w:rPr>
          <w:szCs w:val="28"/>
        </w:rPr>
        <w:t>е</w:t>
      </w:r>
      <w:r w:rsidRPr="0033647A">
        <w:rPr>
          <w:szCs w:val="28"/>
        </w:rPr>
        <w:t xml:space="preserve"> отношение к народным традициям и культуре России;</w:t>
      </w:r>
    </w:p>
    <w:p w:rsidR="00793AE4" w:rsidRDefault="00793AE4" w:rsidP="00793AE4">
      <w:pPr>
        <w:ind w:firstLine="567"/>
        <w:jc w:val="both"/>
        <w:rPr>
          <w:szCs w:val="28"/>
        </w:rPr>
      </w:pPr>
      <w:r w:rsidRPr="0033647A">
        <w:rPr>
          <w:szCs w:val="28"/>
        </w:rPr>
        <w:t>- развивать навыки проектного мышления;</w:t>
      </w:r>
    </w:p>
    <w:p w:rsidR="00793AE4" w:rsidRPr="0033647A" w:rsidRDefault="00793AE4" w:rsidP="00793AE4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7F0539">
        <w:rPr>
          <w:rFonts w:eastAsiaTheme="minorHAnsi"/>
          <w:color w:val="000000"/>
          <w:sz w:val="26"/>
          <w:szCs w:val="26"/>
          <w:lang w:eastAsia="en-US"/>
        </w:rPr>
        <w:t>расширять кругозор учащихся в области программирования</w:t>
      </w:r>
      <w:r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793AE4" w:rsidRDefault="00793AE4" w:rsidP="00793AE4">
      <w:pPr>
        <w:pStyle w:val="a3"/>
        <w:ind w:left="0" w:firstLine="567"/>
        <w:rPr>
          <w:rStyle w:val="normaltextrun"/>
          <w:szCs w:val="28"/>
        </w:rPr>
      </w:pPr>
      <w:r w:rsidRPr="0033647A">
        <w:rPr>
          <w:rStyle w:val="normaltextrun"/>
          <w:szCs w:val="28"/>
        </w:rPr>
        <w:t>- способствовать формированию креативности и творческого</w:t>
      </w:r>
      <w:r>
        <w:rPr>
          <w:rStyle w:val="normaltextrun"/>
          <w:szCs w:val="28"/>
        </w:rPr>
        <w:t xml:space="preserve"> мышления. </w:t>
      </w:r>
    </w:p>
    <w:p w:rsidR="00793AE4" w:rsidRDefault="00793AE4" w:rsidP="00793AE4">
      <w:pPr>
        <w:pStyle w:val="a3"/>
        <w:ind w:left="0" w:firstLine="567"/>
        <w:rPr>
          <w:rStyle w:val="normaltextrun"/>
          <w:szCs w:val="28"/>
        </w:rPr>
      </w:pPr>
    </w:p>
    <w:p w:rsidR="00793AE4" w:rsidRPr="00F67F53" w:rsidRDefault="00793AE4" w:rsidP="00793AE4">
      <w:pPr>
        <w:pStyle w:val="10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F67F53">
        <w:rPr>
          <w:b/>
          <w:sz w:val="28"/>
          <w:szCs w:val="28"/>
        </w:rPr>
        <w:t>Организатор конкурса.</w:t>
      </w:r>
    </w:p>
    <w:p w:rsidR="00793AE4" w:rsidRPr="00F67F53" w:rsidRDefault="00793AE4" w:rsidP="00793AE4">
      <w:pPr>
        <w:pStyle w:val="10"/>
        <w:ind w:left="0" w:firstLine="709"/>
        <w:jc w:val="both"/>
        <w:rPr>
          <w:rStyle w:val="s2"/>
          <w:sz w:val="28"/>
          <w:szCs w:val="28"/>
        </w:rPr>
      </w:pPr>
      <w:r w:rsidRPr="00F67F53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F67F53">
        <w:rPr>
          <w:sz w:val="28"/>
          <w:szCs w:val="28"/>
        </w:rPr>
        <w:t>Балашовского</w:t>
      </w:r>
      <w:proofErr w:type="spellEnd"/>
      <w:r w:rsidRPr="00F67F53">
        <w:rPr>
          <w:sz w:val="28"/>
          <w:szCs w:val="28"/>
        </w:rPr>
        <w:t xml:space="preserve"> муниципального района и структурное подразделение МБУДО </w:t>
      </w:r>
      <w:r w:rsidRPr="00F67F53">
        <w:rPr>
          <w:rStyle w:val="s2"/>
          <w:sz w:val="28"/>
          <w:szCs w:val="28"/>
        </w:rPr>
        <w:t>Центра «Созвездие» г. Балашова</w:t>
      </w:r>
      <w:r w:rsidRPr="00F67F53">
        <w:rPr>
          <w:sz w:val="28"/>
          <w:szCs w:val="28"/>
        </w:rPr>
        <w:t xml:space="preserve"> </w:t>
      </w:r>
      <w:bookmarkStart w:id="2" w:name="_Hlk63069576"/>
      <w:r w:rsidRPr="00F67F53">
        <w:rPr>
          <w:rStyle w:val="s2"/>
          <w:sz w:val="28"/>
          <w:szCs w:val="28"/>
        </w:rPr>
        <w:t xml:space="preserve">Центр цифрового образования детей «IT-куб» г. Балашова </w:t>
      </w:r>
      <w:bookmarkEnd w:id="2"/>
      <w:r w:rsidRPr="00F67F53">
        <w:rPr>
          <w:rStyle w:val="s2"/>
          <w:sz w:val="28"/>
          <w:szCs w:val="28"/>
        </w:rPr>
        <w:t>(далее IT-куб).</w:t>
      </w:r>
    </w:p>
    <w:p w:rsidR="00793AE4" w:rsidRPr="00F67F53" w:rsidRDefault="00793AE4" w:rsidP="00793AE4">
      <w:pPr>
        <w:pStyle w:val="10"/>
        <w:ind w:left="0" w:firstLine="709"/>
        <w:jc w:val="both"/>
        <w:rPr>
          <w:rStyle w:val="s2"/>
          <w:sz w:val="28"/>
          <w:szCs w:val="28"/>
        </w:rPr>
      </w:pPr>
      <w:r w:rsidRPr="00F67F53">
        <w:rPr>
          <w:sz w:val="28"/>
          <w:szCs w:val="28"/>
        </w:rPr>
        <w:t xml:space="preserve">Подготовку и проведение Конкурса возложить на методиста </w:t>
      </w:r>
      <w:r w:rsidRPr="00F67F53">
        <w:rPr>
          <w:rStyle w:val="s2"/>
          <w:sz w:val="28"/>
          <w:szCs w:val="28"/>
        </w:rPr>
        <w:t xml:space="preserve">IT-куба </w:t>
      </w:r>
      <w:proofErr w:type="spellStart"/>
      <w:r w:rsidRPr="00F67F53">
        <w:rPr>
          <w:rStyle w:val="s2"/>
          <w:sz w:val="28"/>
          <w:szCs w:val="28"/>
        </w:rPr>
        <w:t>Скрипчук</w:t>
      </w:r>
      <w:proofErr w:type="spellEnd"/>
      <w:r w:rsidRPr="00F67F53">
        <w:rPr>
          <w:rStyle w:val="s2"/>
          <w:sz w:val="28"/>
          <w:szCs w:val="28"/>
        </w:rPr>
        <w:t xml:space="preserve"> Г</w:t>
      </w:r>
      <w:r>
        <w:rPr>
          <w:rStyle w:val="s2"/>
          <w:sz w:val="28"/>
          <w:szCs w:val="28"/>
        </w:rPr>
        <w:t xml:space="preserve">алину </w:t>
      </w:r>
      <w:r w:rsidRPr="00F67F53">
        <w:rPr>
          <w:rStyle w:val="s2"/>
          <w:sz w:val="28"/>
          <w:szCs w:val="28"/>
        </w:rPr>
        <w:t>А</w:t>
      </w:r>
      <w:r>
        <w:rPr>
          <w:rStyle w:val="s2"/>
          <w:sz w:val="28"/>
          <w:szCs w:val="28"/>
        </w:rPr>
        <w:t>лексеевну (телефон для справок: 4-00-41)</w:t>
      </w:r>
      <w:r w:rsidRPr="00F67F53">
        <w:rPr>
          <w:rStyle w:val="s2"/>
          <w:sz w:val="28"/>
          <w:szCs w:val="28"/>
        </w:rPr>
        <w:t xml:space="preserve">. </w:t>
      </w:r>
    </w:p>
    <w:p w:rsidR="00793AE4" w:rsidRPr="00F67F53" w:rsidRDefault="00793AE4" w:rsidP="00793AE4">
      <w:pPr>
        <w:pStyle w:val="10"/>
        <w:ind w:left="0" w:firstLine="567"/>
        <w:jc w:val="both"/>
        <w:rPr>
          <w:bCs/>
          <w:sz w:val="28"/>
          <w:szCs w:val="28"/>
        </w:rPr>
      </w:pPr>
    </w:p>
    <w:p w:rsidR="00793AE4" w:rsidRPr="00F67F53" w:rsidRDefault="00793AE4" w:rsidP="00793AE4">
      <w:pPr>
        <w:pStyle w:val="10"/>
        <w:tabs>
          <w:tab w:val="left" w:pos="0"/>
        </w:tabs>
        <w:ind w:left="0"/>
        <w:jc w:val="center"/>
        <w:rPr>
          <w:sz w:val="28"/>
          <w:szCs w:val="28"/>
        </w:rPr>
      </w:pPr>
      <w:r w:rsidRPr="00F67F53">
        <w:rPr>
          <w:b/>
          <w:bCs/>
          <w:sz w:val="28"/>
          <w:szCs w:val="28"/>
        </w:rPr>
        <w:t>III. Участники конкурса.</w:t>
      </w:r>
    </w:p>
    <w:p w:rsidR="00793AE4" w:rsidRPr="00A03757" w:rsidRDefault="00793AE4" w:rsidP="00793AE4">
      <w:pPr>
        <w:ind w:firstLine="567"/>
        <w:jc w:val="both"/>
        <w:rPr>
          <w:rFonts w:eastAsia="Times New Roman"/>
          <w:b/>
          <w:szCs w:val="28"/>
        </w:rPr>
      </w:pPr>
      <w:r w:rsidRPr="00F67F53">
        <w:rPr>
          <w:szCs w:val="28"/>
        </w:rPr>
        <w:t xml:space="preserve">В </w:t>
      </w:r>
      <w:r>
        <w:rPr>
          <w:szCs w:val="28"/>
        </w:rPr>
        <w:t>К</w:t>
      </w:r>
      <w:r w:rsidRPr="00F67F53">
        <w:rPr>
          <w:szCs w:val="28"/>
        </w:rPr>
        <w:t xml:space="preserve">онкурсе могут принять участие учащиеся </w:t>
      </w:r>
      <w:r w:rsidRPr="00F67F53">
        <w:rPr>
          <w:rFonts w:eastAsia="Times New Roman"/>
          <w:szCs w:val="28"/>
        </w:rPr>
        <w:t xml:space="preserve">общеобразовательных учреждений, учреждений дополнительного образования г. Балашова и </w:t>
      </w:r>
      <w:proofErr w:type="spellStart"/>
      <w:r w:rsidRPr="00F67F53">
        <w:rPr>
          <w:rFonts w:eastAsia="Times New Roman"/>
          <w:szCs w:val="28"/>
        </w:rPr>
        <w:t>Балашовского</w:t>
      </w:r>
      <w:proofErr w:type="spellEnd"/>
      <w:r w:rsidRPr="00F67F53">
        <w:rPr>
          <w:rFonts w:eastAsia="Times New Roman"/>
          <w:szCs w:val="28"/>
        </w:rPr>
        <w:t xml:space="preserve"> района и учащиеся </w:t>
      </w:r>
      <w:r w:rsidRPr="00F67F53">
        <w:rPr>
          <w:color w:val="000000"/>
          <w:szCs w:val="28"/>
        </w:rPr>
        <w:t>ЦЦОД «IT -куб»</w:t>
      </w:r>
      <w:r w:rsidRPr="00F67F53">
        <w:rPr>
          <w:rFonts w:eastAsia="Times New Roman"/>
          <w:szCs w:val="28"/>
        </w:rPr>
        <w:t xml:space="preserve"> иных областей и регионов Российской Федерации в возрасте от 7 по 1</w:t>
      </w:r>
      <w:r>
        <w:rPr>
          <w:rFonts w:eastAsia="Times New Roman"/>
          <w:szCs w:val="28"/>
        </w:rPr>
        <w:t>2</w:t>
      </w:r>
      <w:r w:rsidRPr="00F67F53">
        <w:rPr>
          <w:rFonts w:eastAsia="Times New Roman"/>
          <w:szCs w:val="28"/>
        </w:rPr>
        <w:t xml:space="preserve"> лет, по следующим </w:t>
      </w:r>
      <w:r w:rsidRPr="00A03757">
        <w:rPr>
          <w:rFonts w:eastAsia="Times New Roman"/>
          <w:b/>
          <w:szCs w:val="28"/>
        </w:rPr>
        <w:t xml:space="preserve">возрастным группам: </w:t>
      </w:r>
    </w:p>
    <w:p w:rsidR="00793AE4" w:rsidRPr="00F67F53" w:rsidRDefault="00793AE4" w:rsidP="00793AE4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67F53">
        <w:rPr>
          <w:rFonts w:eastAsia="Times New Roman"/>
          <w:szCs w:val="28"/>
        </w:rPr>
        <w:t xml:space="preserve">7 - </w:t>
      </w:r>
      <w:r>
        <w:rPr>
          <w:rFonts w:eastAsia="Times New Roman"/>
          <w:szCs w:val="28"/>
        </w:rPr>
        <w:t>9</w:t>
      </w:r>
      <w:r w:rsidRPr="00F67F53">
        <w:rPr>
          <w:rFonts w:eastAsia="Times New Roman"/>
          <w:szCs w:val="28"/>
        </w:rPr>
        <w:t xml:space="preserve"> лет;</w:t>
      </w:r>
    </w:p>
    <w:p w:rsidR="00793AE4" w:rsidRDefault="00793AE4" w:rsidP="00793AE4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F67F53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0</w:t>
      </w:r>
      <w:r w:rsidRPr="00F67F53">
        <w:rPr>
          <w:rFonts w:eastAsia="Times New Roman"/>
          <w:szCs w:val="28"/>
        </w:rPr>
        <w:t xml:space="preserve"> - 1</w:t>
      </w:r>
      <w:r>
        <w:rPr>
          <w:rFonts w:eastAsia="Times New Roman"/>
          <w:szCs w:val="28"/>
        </w:rPr>
        <w:t>2</w:t>
      </w:r>
      <w:r w:rsidRPr="00F67F53">
        <w:rPr>
          <w:rFonts w:eastAsia="Times New Roman"/>
          <w:szCs w:val="28"/>
        </w:rPr>
        <w:t xml:space="preserve"> лет</w:t>
      </w:r>
    </w:p>
    <w:p w:rsidR="00793AE4" w:rsidRPr="00A03757" w:rsidRDefault="00793AE4" w:rsidP="00793AE4">
      <w:pPr>
        <w:autoSpaceDE w:val="0"/>
        <w:autoSpaceDN w:val="0"/>
        <w:adjustRightInd w:val="0"/>
        <w:ind w:firstLine="567"/>
        <w:rPr>
          <w:rFonts w:eastAsia="Times New Roman"/>
          <w:b/>
          <w:szCs w:val="28"/>
        </w:rPr>
      </w:pPr>
      <w:r w:rsidRPr="00A03757">
        <w:rPr>
          <w:rFonts w:eastAsia="Times New Roman"/>
          <w:b/>
          <w:szCs w:val="28"/>
        </w:rPr>
        <w:t>Номинации:</w:t>
      </w:r>
    </w:p>
    <w:p w:rsidR="00793AE4" w:rsidRDefault="00793AE4" w:rsidP="00793AE4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«Анимация»;</w:t>
      </w:r>
    </w:p>
    <w:p w:rsidR="00793AE4" w:rsidRDefault="00793AE4" w:rsidP="00793AE4">
      <w:pPr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«Мультфильм»</w:t>
      </w:r>
    </w:p>
    <w:p w:rsidR="00793AE4" w:rsidRDefault="00793AE4" w:rsidP="00793AE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595DEB">
        <w:rPr>
          <w:rFonts w:eastAsia="Times New Roman"/>
          <w:szCs w:val="28"/>
        </w:rPr>
        <w:t xml:space="preserve">Участники создают </w:t>
      </w:r>
      <w:r>
        <w:rPr>
          <w:rFonts w:eastAsia="Times New Roman"/>
          <w:szCs w:val="28"/>
        </w:rPr>
        <w:t xml:space="preserve">проект в среде программирования </w:t>
      </w:r>
      <w:proofErr w:type="spellStart"/>
      <w:r w:rsidRPr="00A03757">
        <w:rPr>
          <w:rFonts w:eastAsia="Times New Roman"/>
          <w:szCs w:val="28"/>
        </w:rPr>
        <w:t>Scratch</w:t>
      </w:r>
      <w:proofErr w:type="spellEnd"/>
      <w:r>
        <w:rPr>
          <w:rFonts w:eastAsia="Times New Roman"/>
          <w:szCs w:val="28"/>
        </w:rPr>
        <w:t xml:space="preserve"> по мотивам любой сказки народов России. </w:t>
      </w:r>
    </w:p>
    <w:p w:rsidR="00793AE4" w:rsidRDefault="00793AE4" w:rsidP="00793AE4">
      <w:pPr>
        <w:ind w:firstLine="567"/>
        <w:jc w:val="both"/>
        <w:rPr>
          <w:b/>
          <w:szCs w:val="28"/>
        </w:rPr>
      </w:pPr>
      <w:r w:rsidRPr="00F67F53">
        <w:rPr>
          <w:b/>
          <w:szCs w:val="28"/>
        </w:rPr>
        <w:t>Работа должна быть авторская, разработанн</w:t>
      </w:r>
      <w:r>
        <w:rPr>
          <w:b/>
          <w:szCs w:val="28"/>
        </w:rPr>
        <w:t>ая</w:t>
      </w:r>
      <w:r w:rsidRPr="00F67F53">
        <w:rPr>
          <w:b/>
          <w:szCs w:val="28"/>
        </w:rPr>
        <w:t xml:space="preserve"> непосредственно участником конкурса (копирование, заимствование не допускается).</w:t>
      </w:r>
    </w:p>
    <w:p w:rsidR="00793AE4" w:rsidRPr="00F67F53" w:rsidRDefault="00793AE4" w:rsidP="00793AE4">
      <w:pPr>
        <w:ind w:firstLine="567"/>
        <w:jc w:val="both"/>
        <w:rPr>
          <w:b/>
          <w:szCs w:val="28"/>
        </w:rPr>
      </w:pPr>
      <w:r w:rsidRPr="00F67F53">
        <w:rPr>
          <w:szCs w:val="28"/>
        </w:rPr>
        <w:t xml:space="preserve">От одного участника может быть отправлена только </w:t>
      </w:r>
      <w:r w:rsidRPr="001B4071">
        <w:rPr>
          <w:b/>
          <w:szCs w:val="28"/>
          <w:u w:val="single"/>
        </w:rPr>
        <w:t>одна работа.</w:t>
      </w:r>
    </w:p>
    <w:p w:rsidR="00793AE4" w:rsidRPr="00F67F53" w:rsidRDefault="00793AE4" w:rsidP="00793AE4">
      <w:pPr>
        <w:autoSpaceDE w:val="0"/>
        <w:autoSpaceDN w:val="0"/>
        <w:adjustRightInd w:val="0"/>
        <w:rPr>
          <w:szCs w:val="28"/>
        </w:rPr>
      </w:pPr>
    </w:p>
    <w:p w:rsidR="00793AE4" w:rsidRPr="00F67F53" w:rsidRDefault="00793AE4" w:rsidP="00793AE4">
      <w:pPr>
        <w:pStyle w:val="a4"/>
        <w:spacing w:after="0"/>
        <w:ind w:left="0" w:right="-6"/>
        <w:jc w:val="center"/>
        <w:rPr>
          <w:rFonts w:cs="Times New Roman"/>
          <w:b/>
          <w:sz w:val="28"/>
          <w:szCs w:val="28"/>
        </w:rPr>
      </w:pPr>
      <w:r w:rsidRPr="00FA2AFE">
        <w:rPr>
          <w:rFonts w:cs="Times New Roman"/>
          <w:b/>
          <w:bCs/>
          <w:sz w:val="28"/>
          <w:szCs w:val="28"/>
          <w:lang w:val="en-US"/>
        </w:rPr>
        <w:t>IV</w:t>
      </w:r>
      <w:r w:rsidRPr="00FA2AFE">
        <w:rPr>
          <w:rFonts w:cs="Times New Roman"/>
          <w:b/>
          <w:bCs/>
          <w:sz w:val="28"/>
          <w:szCs w:val="28"/>
        </w:rPr>
        <w:t xml:space="preserve">. </w:t>
      </w:r>
      <w:r w:rsidRPr="00FA2AFE">
        <w:rPr>
          <w:rFonts w:cs="Times New Roman"/>
          <w:b/>
          <w:sz w:val="28"/>
          <w:szCs w:val="28"/>
        </w:rPr>
        <w:t>Порядок и сроки проведения.</w:t>
      </w:r>
    </w:p>
    <w:p w:rsidR="00793AE4" w:rsidRPr="002268E4" w:rsidRDefault="00793AE4" w:rsidP="00793AE4">
      <w:pPr>
        <w:ind w:firstLine="567"/>
        <w:jc w:val="both"/>
        <w:rPr>
          <w:szCs w:val="28"/>
        </w:rPr>
      </w:pPr>
      <w:r w:rsidRPr="002268E4">
        <w:rPr>
          <w:b/>
          <w:szCs w:val="28"/>
        </w:rPr>
        <w:t>Первый этап</w:t>
      </w:r>
      <w:r w:rsidRPr="002268E4">
        <w:rPr>
          <w:szCs w:val="28"/>
        </w:rPr>
        <w:t xml:space="preserve"> – проводится в образовательных организациях с 10 по 22 март</w:t>
      </w:r>
      <w:r w:rsidR="00462395">
        <w:rPr>
          <w:szCs w:val="28"/>
        </w:rPr>
        <w:t>а</w:t>
      </w:r>
      <w:r w:rsidRPr="002268E4">
        <w:rPr>
          <w:szCs w:val="28"/>
        </w:rPr>
        <w:t xml:space="preserve"> 2022 года.</w:t>
      </w:r>
    </w:p>
    <w:p w:rsidR="00793AE4" w:rsidRDefault="00793AE4" w:rsidP="00793AE4">
      <w:pPr>
        <w:ind w:firstLine="567"/>
        <w:jc w:val="both"/>
        <w:rPr>
          <w:rFonts w:eastAsia="Times New Roman"/>
          <w:color w:val="000000"/>
          <w:sz w:val="27"/>
          <w:szCs w:val="27"/>
        </w:rPr>
      </w:pPr>
      <w:r w:rsidRPr="002268E4">
        <w:rPr>
          <w:b/>
          <w:szCs w:val="28"/>
        </w:rPr>
        <w:t>Второй этап</w:t>
      </w:r>
      <w:r w:rsidRPr="002268E4">
        <w:rPr>
          <w:szCs w:val="28"/>
        </w:rPr>
        <w:t xml:space="preserve"> – прием и регистрация конкурсных работ проводится 23-27 марта 2022 года</w:t>
      </w:r>
      <w:r w:rsidRPr="002268E4">
        <w:rPr>
          <w:rFonts w:eastAsia="Times New Roman"/>
          <w:color w:val="000000"/>
          <w:sz w:val="27"/>
          <w:szCs w:val="27"/>
        </w:rPr>
        <w:t xml:space="preserve"> дистанционно на базе </w:t>
      </w:r>
      <w:proofErr w:type="spellStart"/>
      <w:r w:rsidRPr="002268E4">
        <w:rPr>
          <w:rFonts w:eastAsia="Times New Roman"/>
          <w:color w:val="000000"/>
          <w:sz w:val="27"/>
          <w:szCs w:val="27"/>
        </w:rPr>
        <w:t>Google</w:t>
      </w:r>
      <w:proofErr w:type="spellEnd"/>
      <w:r w:rsidRPr="002268E4">
        <w:rPr>
          <w:rFonts w:eastAsia="Times New Roman"/>
          <w:color w:val="000000"/>
          <w:sz w:val="27"/>
          <w:szCs w:val="27"/>
        </w:rPr>
        <w:t xml:space="preserve"> формы:</w:t>
      </w:r>
    </w:p>
    <w:p w:rsidR="00793AE4" w:rsidRDefault="001219FB" w:rsidP="00793AE4">
      <w:pPr>
        <w:ind w:firstLine="567"/>
        <w:jc w:val="both"/>
        <w:rPr>
          <w:rFonts w:eastAsia="Times New Roman"/>
          <w:color w:val="000000"/>
          <w:sz w:val="27"/>
          <w:szCs w:val="27"/>
        </w:rPr>
      </w:pPr>
      <w:hyperlink r:id="rId5" w:history="1">
        <w:r w:rsidR="00793AE4" w:rsidRPr="000841B5">
          <w:rPr>
            <w:rStyle w:val="a9"/>
            <w:rFonts w:eastAsia="Times New Roman"/>
            <w:sz w:val="27"/>
            <w:szCs w:val="27"/>
          </w:rPr>
          <w:t>https://forms.gle/HRpEqDhhJrp9rTZa7</w:t>
        </w:r>
      </w:hyperlink>
    </w:p>
    <w:p w:rsidR="00793AE4" w:rsidRPr="002268E4" w:rsidRDefault="00793AE4" w:rsidP="00793AE4">
      <w:pPr>
        <w:ind w:firstLine="567"/>
        <w:jc w:val="both"/>
        <w:rPr>
          <w:rFonts w:eastAsia="Times New Roman"/>
          <w:color w:val="000000"/>
          <w:sz w:val="27"/>
          <w:szCs w:val="27"/>
        </w:rPr>
      </w:pPr>
      <w:r w:rsidRPr="002268E4">
        <w:rPr>
          <w:rFonts w:eastAsia="Times New Roman"/>
          <w:color w:val="000000"/>
          <w:sz w:val="27"/>
          <w:szCs w:val="27"/>
        </w:rPr>
        <w:t xml:space="preserve">При регистрации необходимо прикрепить ссылку на проект на </w:t>
      </w:r>
      <w:hyperlink r:id="rId6" w:history="1">
        <w:r w:rsidRPr="002268E4">
          <w:rPr>
            <w:rStyle w:val="a9"/>
            <w:rFonts w:eastAsia="Times New Roman"/>
            <w:sz w:val="27"/>
            <w:szCs w:val="27"/>
            <w:lang w:val="en-US"/>
          </w:rPr>
          <w:t>https</w:t>
        </w:r>
        <w:r w:rsidRPr="002268E4">
          <w:rPr>
            <w:rStyle w:val="a9"/>
            <w:rFonts w:eastAsia="Times New Roman"/>
            <w:sz w:val="27"/>
            <w:szCs w:val="27"/>
          </w:rPr>
          <w:t>://</w:t>
        </w:r>
        <w:r w:rsidRPr="002268E4">
          <w:rPr>
            <w:rStyle w:val="a9"/>
            <w:rFonts w:eastAsia="Times New Roman"/>
            <w:sz w:val="27"/>
            <w:szCs w:val="27"/>
            <w:lang w:val="en-US"/>
          </w:rPr>
          <w:t>scratch</w:t>
        </w:r>
        <w:r w:rsidRPr="002268E4">
          <w:rPr>
            <w:rStyle w:val="a9"/>
            <w:rFonts w:eastAsia="Times New Roman"/>
            <w:sz w:val="27"/>
            <w:szCs w:val="27"/>
          </w:rPr>
          <w:t>.</w:t>
        </w:r>
        <w:proofErr w:type="spellStart"/>
        <w:r w:rsidRPr="002268E4">
          <w:rPr>
            <w:rStyle w:val="a9"/>
            <w:rFonts w:eastAsia="Times New Roman"/>
            <w:sz w:val="27"/>
            <w:szCs w:val="27"/>
            <w:lang w:val="en-US"/>
          </w:rPr>
          <w:t>mit</w:t>
        </w:r>
        <w:proofErr w:type="spellEnd"/>
        <w:r w:rsidRPr="002268E4">
          <w:rPr>
            <w:rStyle w:val="a9"/>
            <w:rFonts w:eastAsia="Times New Roman"/>
            <w:sz w:val="27"/>
            <w:szCs w:val="27"/>
          </w:rPr>
          <w:t>.</w:t>
        </w:r>
        <w:proofErr w:type="spellStart"/>
        <w:r w:rsidRPr="002268E4">
          <w:rPr>
            <w:rStyle w:val="a9"/>
            <w:rFonts w:eastAsia="Times New Roman"/>
            <w:sz w:val="27"/>
            <w:szCs w:val="27"/>
            <w:lang w:val="en-US"/>
          </w:rPr>
          <w:t>edu</w:t>
        </w:r>
        <w:proofErr w:type="spellEnd"/>
      </w:hyperlink>
      <w:r w:rsidRPr="002268E4">
        <w:rPr>
          <w:rFonts w:eastAsia="Times New Roman"/>
          <w:color w:val="000000"/>
          <w:sz w:val="27"/>
          <w:szCs w:val="27"/>
        </w:rPr>
        <w:t>. Ссылка должна быть действующей.</w:t>
      </w:r>
    </w:p>
    <w:p w:rsidR="00793AE4" w:rsidRPr="002268E4" w:rsidRDefault="00793AE4" w:rsidP="00793AE4">
      <w:pPr>
        <w:ind w:firstLine="567"/>
        <w:jc w:val="both"/>
        <w:rPr>
          <w:rFonts w:eastAsia="Times New Roman"/>
          <w:color w:val="000000"/>
          <w:sz w:val="27"/>
          <w:szCs w:val="27"/>
        </w:rPr>
      </w:pPr>
      <w:r w:rsidRPr="002268E4">
        <w:rPr>
          <w:rFonts w:eastAsia="Times New Roman"/>
          <w:color w:val="000000"/>
          <w:sz w:val="27"/>
          <w:szCs w:val="27"/>
        </w:rPr>
        <w:t>В окне «Инструкции» должна быть размещена краткая инструкция по запуску и использованию готового проекта.</w:t>
      </w:r>
    </w:p>
    <w:p w:rsidR="00793AE4" w:rsidRPr="002268E4" w:rsidRDefault="00793AE4" w:rsidP="00793AE4">
      <w:pPr>
        <w:ind w:firstLine="567"/>
        <w:jc w:val="both"/>
        <w:rPr>
          <w:rFonts w:eastAsia="Times New Roman"/>
          <w:color w:val="000000"/>
          <w:sz w:val="27"/>
          <w:szCs w:val="27"/>
        </w:rPr>
      </w:pPr>
    </w:p>
    <w:p w:rsidR="00793AE4" w:rsidRPr="002268E4" w:rsidRDefault="00793AE4" w:rsidP="00793AE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68E4">
        <w:rPr>
          <w:b/>
          <w:szCs w:val="28"/>
        </w:rPr>
        <w:t>Третий этап</w:t>
      </w:r>
      <w:r w:rsidRPr="002268E4">
        <w:rPr>
          <w:szCs w:val="28"/>
        </w:rPr>
        <w:t xml:space="preserve"> – работа жюри 28 -29 марта 2022 года. </w:t>
      </w:r>
    </w:p>
    <w:p w:rsidR="00793AE4" w:rsidRPr="002268E4" w:rsidRDefault="00793AE4" w:rsidP="00793AE4">
      <w:pPr>
        <w:ind w:firstLine="567"/>
        <w:jc w:val="both"/>
        <w:rPr>
          <w:szCs w:val="28"/>
        </w:rPr>
      </w:pPr>
      <w:r w:rsidRPr="002268E4">
        <w:rPr>
          <w:b/>
          <w:szCs w:val="28"/>
        </w:rPr>
        <w:t>Четвертый этап</w:t>
      </w:r>
      <w:r w:rsidRPr="002268E4">
        <w:rPr>
          <w:szCs w:val="28"/>
        </w:rPr>
        <w:t xml:space="preserve"> – подведение итогов 01 апреля 2022 года. </w:t>
      </w:r>
    </w:p>
    <w:p w:rsidR="00793AE4" w:rsidRPr="00F67F53" w:rsidRDefault="00793AE4" w:rsidP="00793AE4">
      <w:pPr>
        <w:ind w:firstLine="567"/>
        <w:jc w:val="both"/>
        <w:rPr>
          <w:szCs w:val="28"/>
        </w:rPr>
      </w:pPr>
      <w:r w:rsidRPr="002268E4">
        <w:rPr>
          <w:szCs w:val="28"/>
        </w:rPr>
        <w:t xml:space="preserve">Итоги будут опубликованы на сайте </w:t>
      </w:r>
      <w:hyperlink r:id="rId7" w:history="1">
        <w:r w:rsidRPr="002268E4">
          <w:rPr>
            <w:rStyle w:val="a9"/>
          </w:rPr>
          <w:t>it-cube64.ru</w:t>
        </w:r>
      </w:hyperlink>
    </w:p>
    <w:p w:rsidR="00793AE4" w:rsidRPr="00F67F53" w:rsidRDefault="00793AE4" w:rsidP="00793AE4">
      <w:pPr>
        <w:jc w:val="center"/>
        <w:rPr>
          <w:b/>
          <w:bCs/>
          <w:szCs w:val="28"/>
        </w:rPr>
      </w:pPr>
    </w:p>
    <w:p w:rsidR="00793AE4" w:rsidRPr="00F67F53" w:rsidRDefault="00793AE4" w:rsidP="00793AE4">
      <w:pPr>
        <w:jc w:val="center"/>
        <w:rPr>
          <w:b/>
          <w:szCs w:val="28"/>
        </w:rPr>
      </w:pPr>
      <w:r w:rsidRPr="00F67F53">
        <w:rPr>
          <w:b/>
          <w:bCs/>
          <w:szCs w:val="28"/>
          <w:lang w:val="en-US"/>
        </w:rPr>
        <w:t>V</w:t>
      </w:r>
      <w:r w:rsidRPr="00F67F53">
        <w:rPr>
          <w:b/>
          <w:bCs/>
          <w:szCs w:val="28"/>
        </w:rPr>
        <w:t xml:space="preserve">. </w:t>
      </w:r>
      <w:r w:rsidRPr="00F67F53">
        <w:rPr>
          <w:b/>
          <w:szCs w:val="28"/>
        </w:rPr>
        <w:t>Критерии оценки конкурса.</w:t>
      </w:r>
    </w:p>
    <w:p w:rsidR="00793AE4" w:rsidRPr="00944DCA" w:rsidRDefault="00793AE4" w:rsidP="00793AE4">
      <w:pPr>
        <w:ind w:firstLine="567"/>
        <w:rPr>
          <w:rFonts w:eastAsia="Times New Roman"/>
          <w:szCs w:val="28"/>
        </w:rPr>
      </w:pPr>
      <w:r w:rsidRPr="00944DCA">
        <w:rPr>
          <w:rFonts w:eastAsia="Times New Roman"/>
          <w:szCs w:val="28"/>
        </w:rPr>
        <w:t>Конкурсные работы оцениваются по критериям:</w:t>
      </w:r>
    </w:p>
    <w:p w:rsidR="00793AE4" w:rsidRPr="00944DCA" w:rsidRDefault="00793AE4" w:rsidP="00793AE4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944DCA">
        <w:rPr>
          <w:rFonts w:eastAsia="Times New Roman"/>
          <w:color w:val="auto"/>
          <w:sz w:val="28"/>
          <w:szCs w:val="28"/>
          <w:lang w:eastAsia="ru-RU"/>
        </w:rPr>
        <w:t>- соответствие тематике конкурса;</w:t>
      </w:r>
    </w:p>
    <w:p w:rsidR="00793AE4" w:rsidRDefault="00793AE4" w:rsidP="00793AE4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944DCA">
        <w:rPr>
          <w:rFonts w:eastAsia="Times New Roman"/>
          <w:color w:val="auto"/>
          <w:sz w:val="28"/>
          <w:szCs w:val="28"/>
          <w:lang w:eastAsia="ru-RU"/>
        </w:rPr>
        <w:t>- сложность технического исполнения;</w:t>
      </w:r>
    </w:p>
    <w:p w:rsidR="00793AE4" w:rsidRDefault="00793AE4" w:rsidP="00793AE4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752F21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>
        <w:rPr>
          <w:rFonts w:eastAsia="Times New Roman"/>
          <w:color w:val="auto"/>
          <w:sz w:val="28"/>
          <w:szCs w:val="28"/>
          <w:lang w:eastAsia="ru-RU"/>
        </w:rPr>
        <w:t>качество исполнения;</w:t>
      </w:r>
    </w:p>
    <w:p w:rsidR="00793AE4" w:rsidRPr="00752F21" w:rsidRDefault="00793AE4" w:rsidP="00793AE4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 творческий подход;</w:t>
      </w:r>
    </w:p>
    <w:p w:rsidR="00793AE4" w:rsidRPr="00944DCA" w:rsidRDefault="00793AE4" w:rsidP="00793AE4">
      <w:pPr>
        <w:pStyle w:val="Defaul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944DCA">
        <w:rPr>
          <w:rFonts w:eastAsia="Times New Roman"/>
          <w:color w:val="auto"/>
          <w:sz w:val="28"/>
          <w:szCs w:val="28"/>
          <w:lang w:eastAsia="ru-RU"/>
        </w:rPr>
        <w:t xml:space="preserve">- соответствие творческого уровня возрасту автора. </w:t>
      </w:r>
    </w:p>
    <w:p w:rsidR="00793AE4" w:rsidRPr="00F67F53" w:rsidRDefault="00793AE4" w:rsidP="00793AE4">
      <w:pPr>
        <w:pStyle w:val="Default"/>
        <w:rPr>
          <w:sz w:val="28"/>
          <w:szCs w:val="28"/>
        </w:rPr>
      </w:pPr>
    </w:p>
    <w:p w:rsidR="00793AE4" w:rsidRPr="00F67F53" w:rsidRDefault="00793AE4" w:rsidP="00793AE4">
      <w:pPr>
        <w:jc w:val="center"/>
        <w:rPr>
          <w:b/>
          <w:szCs w:val="28"/>
        </w:rPr>
      </w:pPr>
      <w:r w:rsidRPr="00F67F53">
        <w:rPr>
          <w:b/>
          <w:bCs/>
          <w:szCs w:val="28"/>
          <w:lang w:val="en-US"/>
        </w:rPr>
        <w:t>VI</w:t>
      </w:r>
      <w:r w:rsidRPr="00F67F53">
        <w:rPr>
          <w:b/>
          <w:bCs/>
          <w:szCs w:val="28"/>
        </w:rPr>
        <w:t xml:space="preserve">. </w:t>
      </w:r>
      <w:r w:rsidRPr="00F67F53">
        <w:rPr>
          <w:b/>
          <w:szCs w:val="28"/>
        </w:rPr>
        <w:t>Подведение итогов.</w:t>
      </w:r>
    </w:p>
    <w:p w:rsidR="00793AE4" w:rsidRPr="00F67F53" w:rsidRDefault="00793AE4" w:rsidP="00793AE4">
      <w:pPr>
        <w:ind w:firstLine="567"/>
        <w:jc w:val="both"/>
        <w:rPr>
          <w:rFonts w:eastAsia="Times New Roman"/>
          <w:szCs w:val="28"/>
        </w:rPr>
      </w:pPr>
      <w:r w:rsidRPr="00F67F53">
        <w:rPr>
          <w:rFonts w:eastAsia="Times New Roman"/>
          <w:szCs w:val="28"/>
        </w:rPr>
        <w:t>Победители и призеры награждаются дипломами управления образования БМР.</w:t>
      </w:r>
    </w:p>
    <w:p w:rsidR="00793AE4" w:rsidRPr="00F67F53" w:rsidRDefault="00793AE4" w:rsidP="00793AE4">
      <w:pPr>
        <w:ind w:firstLine="567"/>
        <w:jc w:val="both"/>
        <w:rPr>
          <w:szCs w:val="28"/>
        </w:rPr>
      </w:pPr>
      <w:r w:rsidRPr="00F67F53">
        <w:rPr>
          <w:szCs w:val="28"/>
        </w:rPr>
        <w:t>Все участник</w:t>
      </w:r>
      <w:r>
        <w:rPr>
          <w:szCs w:val="28"/>
        </w:rPr>
        <w:t>и</w:t>
      </w:r>
      <w:r w:rsidRPr="00F67F53">
        <w:rPr>
          <w:szCs w:val="28"/>
        </w:rPr>
        <w:t xml:space="preserve"> конкурса </w:t>
      </w:r>
      <w:r>
        <w:rPr>
          <w:szCs w:val="28"/>
        </w:rPr>
        <w:t>получат</w:t>
      </w:r>
      <w:r w:rsidRPr="00F67F53">
        <w:rPr>
          <w:szCs w:val="28"/>
        </w:rPr>
        <w:t xml:space="preserve"> </w:t>
      </w:r>
      <w:r>
        <w:rPr>
          <w:szCs w:val="28"/>
        </w:rPr>
        <w:t xml:space="preserve">электронные </w:t>
      </w:r>
      <w:r w:rsidRPr="00F67F53">
        <w:rPr>
          <w:szCs w:val="28"/>
        </w:rPr>
        <w:t>сертификаты за участие.</w:t>
      </w:r>
    </w:p>
    <w:p w:rsidR="00793AE4" w:rsidRPr="00F67F53" w:rsidRDefault="00793AE4" w:rsidP="00793AE4">
      <w:pPr>
        <w:ind w:firstLine="708"/>
        <w:jc w:val="both"/>
        <w:rPr>
          <w:rFonts w:eastAsia="Times New Roman"/>
          <w:szCs w:val="28"/>
        </w:rPr>
      </w:pPr>
    </w:p>
    <w:p w:rsidR="00793AE4" w:rsidRPr="00F67F53" w:rsidRDefault="00793AE4" w:rsidP="00793AE4">
      <w:pPr>
        <w:ind w:firstLine="708"/>
        <w:jc w:val="both"/>
        <w:rPr>
          <w:rFonts w:eastAsia="Times New Roman"/>
          <w:szCs w:val="28"/>
        </w:rPr>
      </w:pPr>
    </w:p>
    <w:p w:rsidR="00793AE4" w:rsidRPr="00F67F53" w:rsidRDefault="00793AE4" w:rsidP="00793AE4">
      <w:pPr>
        <w:ind w:firstLine="708"/>
        <w:jc w:val="both"/>
        <w:rPr>
          <w:rFonts w:eastAsia="Times New Roman"/>
          <w:szCs w:val="28"/>
        </w:rPr>
      </w:pPr>
    </w:p>
    <w:p w:rsidR="00793AE4" w:rsidRPr="00F67F53" w:rsidRDefault="00793AE4" w:rsidP="00793AE4">
      <w:pPr>
        <w:jc w:val="both"/>
        <w:rPr>
          <w:rFonts w:eastAsia="Times New Roman"/>
          <w:szCs w:val="28"/>
        </w:rPr>
      </w:pPr>
    </w:p>
    <w:p w:rsidR="00793AE4" w:rsidRPr="00F67F53" w:rsidRDefault="00793AE4" w:rsidP="00793AE4">
      <w:pPr>
        <w:tabs>
          <w:tab w:val="left" w:pos="3430"/>
          <w:tab w:val="left" w:pos="9214"/>
        </w:tabs>
        <w:jc w:val="right"/>
        <w:rPr>
          <w:szCs w:val="28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приказу</w:t>
      </w: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Балашовского</w:t>
      </w:r>
      <w:proofErr w:type="spellEnd"/>
      <w:r>
        <w:rPr>
          <w:sz w:val="20"/>
          <w:szCs w:val="20"/>
        </w:rPr>
        <w:t xml:space="preserve"> </w:t>
      </w:r>
    </w:p>
    <w:p w:rsidR="00793AE4" w:rsidRDefault="00793AE4" w:rsidP="00793AE4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93AE4" w:rsidRDefault="00793AE4" w:rsidP="00793AE4">
      <w:pPr>
        <w:ind w:firstLine="567"/>
        <w:jc w:val="center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90159">
        <w:rPr>
          <w:sz w:val="20"/>
          <w:szCs w:val="20"/>
        </w:rPr>
        <w:t xml:space="preserve"> </w:t>
      </w:r>
      <w:r w:rsidRPr="00462395">
        <w:rPr>
          <w:sz w:val="20"/>
          <w:szCs w:val="20"/>
        </w:rPr>
        <w:t xml:space="preserve">от  </w:t>
      </w:r>
      <w:r w:rsidR="00462395">
        <w:rPr>
          <w:sz w:val="20"/>
          <w:szCs w:val="20"/>
        </w:rPr>
        <w:t>01</w:t>
      </w:r>
      <w:r w:rsidRPr="00462395">
        <w:rPr>
          <w:sz w:val="20"/>
          <w:szCs w:val="20"/>
        </w:rPr>
        <w:t>.0</w:t>
      </w:r>
      <w:r w:rsidR="00462395">
        <w:rPr>
          <w:sz w:val="20"/>
          <w:szCs w:val="20"/>
        </w:rPr>
        <w:t>3</w:t>
      </w:r>
      <w:r w:rsidRPr="00462395">
        <w:rPr>
          <w:sz w:val="20"/>
          <w:szCs w:val="20"/>
        </w:rPr>
        <w:t>.2022 г.  №</w:t>
      </w:r>
      <w:r w:rsidR="00462395">
        <w:rPr>
          <w:sz w:val="20"/>
          <w:szCs w:val="20"/>
        </w:rPr>
        <w:t>131</w:t>
      </w:r>
    </w:p>
    <w:p w:rsidR="00793AE4" w:rsidRPr="00AD5230" w:rsidRDefault="00793AE4" w:rsidP="00793AE4">
      <w:pPr>
        <w:tabs>
          <w:tab w:val="left" w:pos="3672"/>
        </w:tabs>
        <w:jc w:val="center"/>
        <w:rPr>
          <w:b/>
          <w:sz w:val="27"/>
          <w:szCs w:val="27"/>
        </w:rPr>
      </w:pPr>
      <w:r w:rsidRPr="00AD5230">
        <w:rPr>
          <w:b/>
          <w:bCs/>
          <w:sz w:val="27"/>
          <w:szCs w:val="27"/>
        </w:rPr>
        <w:t>Состав жюри</w:t>
      </w:r>
    </w:p>
    <w:p w:rsidR="00793AE4" w:rsidRPr="00F96489" w:rsidRDefault="00793AE4" w:rsidP="00793AE4">
      <w:pPr>
        <w:tabs>
          <w:tab w:val="left" w:pos="3672"/>
        </w:tabs>
        <w:jc w:val="center"/>
        <w:rPr>
          <w:b/>
          <w:sz w:val="27"/>
          <w:szCs w:val="27"/>
        </w:rPr>
      </w:pPr>
      <w:r w:rsidRPr="00AD5230">
        <w:rPr>
          <w:b/>
          <w:szCs w:val="28"/>
        </w:rPr>
        <w:t xml:space="preserve">конкурса проектов на </w:t>
      </w:r>
      <w:proofErr w:type="spellStart"/>
      <w:r w:rsidRPr="00AD5230">
        <w:rPr>
          <w:b/>
          <w:szCs w:val="28"/>
        </w:rPr>
        <w:t>Scratch</w:t>
      </w:r>
      <w:proofErr w:type="spellEnd"/>
      <w:r w:rsidRPr="00AD5230">
        <w:rPr>
          <w:b/>
          <w:szCs w:val="28"/>
        </w:rPr>
        <w:t xml:space="preserve"> «В гостях у сказки»</w:t>
      </w:r>
    </w:p>
    <w:p w:rsidR="00793AE4" w:rsidRPr="00F96489" w:rsidRDefault="00793AE4" w:rsidP="00793AE4">
      <w:pPr>
        <w:ind w:firstLine="567"/>
        <w:jc w:val="center"/>
        <w:rPr>
          <w:b/>
          <w:bCs/>
          <w:sz w:val="27"/>
          <w:szCs w:val="27"/>
        </w:rPr>
      </w:pPr>
    </w:p>
    <w:p w:rsidR="00793AE4" w:rsidRPr="00F96489" w:rsidRDefault="00793AE4" w:rsidP="00793AE4">
      <w:pPr>
        <w:ind w:firstLine="567"/>
        <w:jc w:val="center"/>
        <w:rPr>
          <w:b/>
          <w:bCs/>
          <w:sz w:val="27"/>
          <w:szCs w:val="27"/>
        </w:rPr>
      </w:pPr>
    </w:p>
    <w:p w:rsidR="00793AE4" w:rsidRPr="00F96489" w:rsidRDefault="00793AE4" w:rsidP="00793AE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proofErr w:type="spellStart"/>
      <w:r w:rsidRPr="00F96489">
        <w:rPr>
          <w:color w:val="000000"/>
          <w:sz w:val="27"/>
          <w:szCs w:val="27"/>
        </w:rPr>
        <w:t>Музальков</w:t>
      </w:r>
      <w:proofErr w:type="spellEnd"/>
      <w:r w:rsidRPr="00F96489">
        <w:rPr>
          <w:color w:val="000000"/>
          <w:sz w:val="27"/>
          <w:szCs w:val="27"/>
        </w:rPr>
        <w:t xml:space="preserve"> Максим Андреевич – ведущий специалист управления образования администрации БМР.</w:t>
      </w:r>
    </w:p>
    <w:p w:rsidR="00793AE4" w:rsidRPr="00F96489" w:rsidRDefault="00793AE4" w:rsidP="00793AE4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793AE4" w:rsidRPr="00F96489" w:rsidRDefault="00793AE4" w:rsidP="00793AE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7"/>
          <w:szCs w:val="27"/>
        </w:rPr>
      </w:pPr>
      <w:r w:rsidRPr="00F96489">
        <w:rPr>
          <w:sz w:val="27"/>
          <w:szCs w:val="27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793AE4" w:rsidRPr="00F96489" w:rsidRDefault="00793AE4" w:rsidP="00793AE4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793AE4" w:rsidRDefault="00793AE4" w:rsidP="00793AE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D5748">
        <w:rPr>
          <w:szCs w:val="28"/>
        </w:rPr>
        <w:t xml:space="preserve">Сухорукова Елена Владимировна - кандидат педагогических наук, доцент, </w:t>
      </w:r>
      <w:r w:rsidRPr="00937031">
        <w:rPr>
          <w:szCs w:val="28"/>
        </w:rPr>
        <w:t>заведующая</w:t>
      </w:r>
      <w:r w:rsidRPr="008D5748">
        <w:rPr>
          <w:szCs w:val="28"/>
        </w:rPr>
        <w:t xml:space="preserve"> кафедрой математики, информатики, физики БИСГУ.</w:t>
      </w:r>
    </w:p>
    <w:p w:rsidR="00793AE4" w:rsidRPr="00937031" w:rsidRDefault="00793AE4" w:rsidP="00793AE4">
      <w:pPr>
        <w:pStyle w:val="a3"/>
        <w:rPr>
          <w:szCs w:val="28"/>
        </w:rPr>
      </w:pPr>
    </w:p>
    <w:p w:rsidR="00793AE4" w:rsidRDefault="00793AE4" w:rsidP="00793AE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</w:pPr>
      <w:r w:rsidRPr="00075625">
        <w:rPr>
          <w:szCs w:val="28"/>
        </w:rPr>
        <w:t>Т</w:t>
      </w:r>
      <w:r>
        <w:rPr>
          <w:szCs w:val="28"/>
        </w:rPr>
        <w:t>арасов Максим Ростиславович –</w:t>
      </w:r>
      <w:r w:rsidRPr="00075625">
        <w:rPr>
          <w:szCs w:val="28"/>
        </w:rPr>
        <w:t xml:space="preserve"> </w:t>
      </w:r>
      <w:r>
        <w:rPr>
          <w:szCs w:val="28"/>
        </w:rPr>
        <w:t xml:space="preserve">учитель информатики МОУ «Гимназия им. Ю.А. </w:t>
      </w:r>
      <w:proofErr w:type="spellStart"/>
      <w:r>
        <w:rPr>
          <w:szCs w:val="28"/>
        </w:rPr>
        <w:t>Гарнаева</w:t>
      </w:r>
      <w:proofErr w:type="spellEnd"/>
      <w:r>
        <w:rPr>
          <w:szCs w:val="28"/>
        </w:rPr>
        <w:t>».</w:t>
      </w:r>
    </w:p>
    <w:p w:rsidR="00793AE4" w:rsidRPr="00DE553F" w:rsidRDefault="00793AE4" w:rsidP="00793AE4">
      <w:pPr>
        <w:tabs>
          <w:tab w:val="left" w:pos="851"/>
        </w:tabs>
        <w:jc w:val="both"/>
      </w:pPr>
    </w:p>
    <w:p w:rsidR="00793AE4" w:rsidRDefault="00793AE4" w:rsidP="00793AE4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Лукьянова Нина Викторовна – учитель информатики МОУ СОШ № 3.</w:t>
      </w:r>
    </w:p>
    <w:p w:rsidR="00793AE4" w:rsidRDefault="00793AE4" w:rsidP="00793AE4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793AE4" w:rsidRPr="00F96489" w:rsidRDefault="00793AE4" w:rsidP="00793AE4">
      <w:pPr>
        <w:pStyle w:val="a3"/>
        <w:tabs>
          <w:tab w:val="left" w:pos="851"/>
        </w:tabs>
        <w:ind w:left="567"/>
        <w:jc w:val="both"/>
        <w:rPr>
          <w:sz w:val="27"/>
          <w:szCs w:val="27"/>
        </w:rPr>
      </w:pPr>
    </w:p>
    <w:p w:rsidR="00793AE4" w:rsidRPr="00F96489" w:rsidRDefault="00793AE4" w:rsidP="00793AE4">
      <w:pPr>
        <w:pStyle w:val="a3"/>
        <w:rPr>
          <w:sz w:val="27"/>
          <w:szCs w:val="27"/>
        </w:rPr>
      </w:pPr>
    </w:p>
    <w:p w:rsidR="00793AE4" w:rsidRPr="00F96489" w:rsidRDefault="00793AE4" w:rsidP="00793AE4">
      <w:pPr>
        <w:tabs>
          <w:tab w:val="left" w:pos="851"/>
        </w:tabs>
        <w:jc w:val="both"/>
        <w:rPr>
          <w:sz w:val="27"/>
          <w:szCs w:val="27"/>
        </w:rPr>
      </w:pPr>
    </w:p>
    <w:p w:rsidR="00793AE4" w:rsidRDefault="00793AE4" w:rsidP="00793AE4"/>
    <w:p w:rsidR="00793AE4" w:rsidRDefault="00793AE4" w:rsidP="00793AE4"/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4"/>
    <w:rsid w:val="000D212F"/>
    <w:rsid w:val="000D52B0"/>
    <w:rsid w:val="001219FB"/>
    <w:rsid w:val="001F446C"/>
    <w:rsid w:val="002159D3"/>
    <w:rsid w:val="002F778E"/>
    <w:rsid w:val="0033656C"/>
    <w:rsid w:val="003D7D49"/>
    <w:rsid w:val="00462395"/>
    <w:rsid w:val="00593D53"/>
    <w:rsid w:val="006261A8"/>
    <w:rsid w:val="00723B8D"/>
    <w:rsid w:val="00760DFF"/>
    <w:rsid w:val="00793AE4"/>
    <w:rsid w:val="008050DD"/>
    <w:rsid w:val="00833BA4"/>
    <w:rsid w:val="00870ED6"/>
    <w:rsid w:val="00972960"/>
    <w:rsid w:val="009A53F2"/>
    <w:rsid w:val="00A64A9B"/>
    <w:rsid w:val="00B27F89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5161"/>
  <w15:docId w15:val="{2412871E-D8AD-47EB-B096-B256C231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AE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793AE4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793AE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793AE4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793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793AE4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93AE4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793AE4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793AE4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793AE4"/>
    <w:rPr>
      <w:rFonts w:ascii="Times New Roman" w:hAnsi="Times New Roman" w:cs="Times New Roman" w:hint="default"/>
    </w:rPr>
  </w:style>
  <w:style w:type="paragraph" w:customStyle="1" w:styleId="Default">
    <w:name w:val="Default"/>
    <w:rsid w:val="00793AE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93AE4"/>
    <w:rPr>
      <w:color w:val="0000FF"/>
      <w:u w:val="single"/>
    </w:rPr>
  </w:style>
  <w:style w:type="paragraph" w:styleId="aa">
    <w:name w:val="Normal (Web)"/>
    <w:basedOn w:val="a"/>
    <w:rsid w:val="00793AE4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-cube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" TargetMode="External"/><Relationship Id="rId5" Type="http://schemas.openxmlformats.org/officeDocument/2006/relationships/hyperlink" Target="https://forms.gle/HRpEqDhhJrp9rTZa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2022-03-02T08:42:00Z</cp:lastPrinted>
  <dcterms:created xsi:type="dcterms:W3CDTF">2022-03-03T07:11:00Z</dcterms:created>
  <dcterms:modified xsi:type="dcterms:W3CDTF">2022-03-03T07:11:00Z</dcterms:modified>
</cp:coreProperties>
</file>